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F38" w:rsidRPr="004D7D37" w:rsidRDefault="00162726">
      <w:p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noProof/>
          <w:sz w:val="36"/>
          <w:szCs w:val="36"/>
        </w:rPr>
        <mc:AlternateContent>
          <mc:Choice Requires="wps">
            <w:drawing>
              <wp:inline distT="0" distB="0" distL="0" distR="0" wp14:anchorId="4A12C0ED" wp14:editId="06FD6BCF">
                <wp:extent cx="308610" cy="308610"/>
                <wp:effectExtent l="0" t="0" r="0" b="0"/>
                <wp:docPr id="1" name="AutoShape 3" descr="Image result for United States 1870 ma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E7096F1" id="AutoShape 3" o:spid="_x0000_s1026" alt="Image result for United States 1870 map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" filled="f" stroked="f">
                <o:lock v:ext="edit" aspectratio="t"/>
                <w10:anchorlock/>
              </v:rect>
            </w:pict>
          </mc:Fallback>
        </mc:AlternateContent>
      </w:r>
      <w:r w:rsidRPr="004D7D37">
        <w:rPr>
          <w:rFonts w:ascii="Book Antiqua" w:hAnsi="Book Antiqua"/>
          <w:noProof/>
          <w:sz w:val="36"/>
          <w:szCs w:val="36"/>
        </w:rPr>
        <w:drawing>
          <wp:inline distT="0" distB="0" distL="0" distR="0">
            <wp:extent cx="8081319" cy="5981557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076" cy="5987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726" w:rsidRPr="004D7D37" w:rsidRDefault="00162726">
      <w:pPr>
        <w:rPr>
          <w:rFonts w:ascii="Book Antiqua" w:hAnsi="Book Antiqua"/>
          <w:sz w:val="36"/>
          <w:szCs w:val="36"/>
        </w:rPr>
      </w:pPr>
    </w:p>
    <w:p w:rsidR="00162726" w:rsidRPr="004D7D37" w:rsidRDefault="00162726">
      <w:pPr>
        <w:rPr>
          <w:rFonts w:ascii="Book Antiqua" w:hAnsi="Book Antiqua"/>
          <w:sz w:val="36"/>
          <w:szCs w:val="36"/>
        </w:rPr>
      </w:pPr>
    </w:p>
    <w:p w:rsidR="004D7D37" w:rsidRPr="004D7D37" w:rsidRDefault="004D7D37" w:rsidP="004D7D37">
      <w:pPr>
        <w:jc w:val="center"/>
        <w:rPr>
          <w:rFonts w:ascii="Book Antiqua" w:hAnsi="Book Antiqua"/>
          <w:b/>
          <w:sz w:val="40"/>
          <w:szCs w:val="40"/>
          <w:u w:val="single"/>
        </w:rPr>
      </w:pPr>
      <w:r w:rsidRPr="004D7D37">
        <w:rPr>
          <w:rFonts w:ascii="Book Antiqua" w:hAnsi="Book Antiqua"/>
          <w:b/>
          <w:sz w:val="40"/>
          <w:szCs w:val="40"/>
          <w:u w:val="single"/>
        </w:rPr>
        <w:lastRenderedPageBreak/>
        <w:t>Westward Expansion Map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 xml:space="preserve">Color the Great Plain states brown  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 xml:space="preserve">Label states that grew cotton </w:t>
      </w:r>
      <w:r w:rsidR="004D7D37">
        <w:rPr>
          <w:rFonts w:ascii="Book Antiqua" w:hAnsi="Book Antiqua"/>
          <w:sz w:val="36"/>
          <w:szCs w:val="36"/>
        </w:rPr>
        <w:t xml:space="preserve">- green </w:t>
      </w:r>
      <w:r w:rsidRPr="004D7D37">
        <w:rPr>
          <w:rFonts w:ascii="Book Antiqua" w:hAnsi="Book Antiqua"/>
          <w:sz w:val="36"/>
          <w:szCs w:val="36"/>
        </w:rPr>
        <w:t xml:space="preserve">(across the south - Arkansas, Mississippi, Alabama, Georgia, North &amp; South Carolina) 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 xml:space="preserve">Label states that grew corn </w:t>
      </w:r>
      <w:r w:rsidR="006715D2">
        <w:rPr>
          <w:rFonts w:ascii="Book Antiqua" w:hAnsi="Book Antiqua"/>
          <w:sz w:val="36"/>
          <w:szCs w:val="36"/>
        </w:rPr>
        <w:t xml:space="preserve">- </w:t>
      </w:r>
      <w:bookmarkStart w:id="0" w:name="_GoBack"/>
      <w:bookmarkEnd w:id="0"/>
      <w:r w:rsidR="004D7D37">
        <w:rPr>
          <w:rFonts w:ascii="Book Antiqua" w:hAnsi="Book Antiqua"/>
          <w:sz w:val="36"/>
          <w:szCs w:val="36"/>
        </w:rPr>
        <w:t>yellow</w:t>
      </w:r>
      <w:r w:rsidRPr="004D7D37">
        <w:rPr>
          <w:rFonts w:ascii="Book Antiqua" w:hAnsi="Book Antiqua"/>
          <w:sz w:val="36"/>
          <w:szCs w:val="36"/>
        </w:rPr>
        <w:t xml:space="preserve"> (Illinois &amp; Nebraska)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>Color Texas purple &amp; draw cattle trail from Texas to Missouri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 xml:space="preserve">Label Birmingham, Alabama, as a part of the steel industry by drawing a red dot  </w:t>
      </w:r>
    </w:p>
    <w:p w:rsidR="002635DD" w:rsidRPr="004D7D37" w:rsidRDefault="004D7D37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>Color i</w:t>
      </w:r>
      <w:r w:rsidR="00162726" w:rsidRPr="004D7D37">
        <w:rPr>
          <w:rFonts w:ascii="Book Antiqua" w:hAnsi="Book Antiqua"/>
          <w:sz w:val="36"/>
          <w:szCs w:val="36"/>
        </w:rPr>
        <w:t xml:space="preserve">ndustrial areas in the North color blue 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>Draw the Transcontinental Railroad</w:t>
      </w:r>
    </w:p>
    <w:p w:rsidR="002635DD" w:rsidRPr="004D7D37" w:rsidRDefault="00162726" w:rsidP="00162726">
      <w:pPr>
        <w:numPr>
          <w:ilvl w:val="0"/>
          <w:numId w:val="1"/>
        </w:numPr>
        <w:rPr>
          <w:rFonts w:ascii="Book Antiqua" w:hAnsi="Book Antiqua"/>
          <w:sz w:val="36"/>
          <w:szCs w:val="36"/>
        </w:rPr>
      </w:pPr>
      <w:r w:rsidRPr="004D7D37">
        <w:rPr>
          <w:rFonts w:ascii="Book Antiqua" w:hAnsi="Book Antiqua"/>
          <w:sz w:val="36"/>
          <w:szCs w:val="36"/>
        </w:rPr>
        <w:t>Label states with Coal Mines with a black dot (WV, TN, KY)</w:t>
      </w:r>
    </w:p>
    <w:p w:rsidR="00162726" w:rsidRPr="004D7D37" w:rsidRDefault="00162726">
      <w:pPr>
        <w:rPr>
          <w:rFonts w:ascii="Book Antiqua" w:hAnsi="Book Antiqua"/>
          <w:sz w:val="36"/>
          <w:szCs w:val="36"/>
        </w:rPr>
      </w:pPr>
    </w:p>
    <w:sectPr w:rsidR="00162726" w:rsidRPr="004D7D37" w:rsidSect="001627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C67FB"/>
    <w:multiLevelType w:val="hybridMultilevel"/>
    <w:tmpl w:val="8D08DDB8"/>
    <w:lvl w:ilvl="0" w:tplc="6E60DBCA">
      <w:start w:val="1"/>
      <w:numFmt w:val="bullet"/>
      <w:lvlText w:val="❏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7E447B3A" w:tentative="1">
      <w:start w:val="1"/>
      <w:numFmt w:val="bullet"/>
      <w:lvlText w:val="❏"/>
      <w:lvlJc w:val="left"/>
      <w:pPr>
        <w:tabs>
          <w:tab w:val="num" w:pos="1440"/>
        </w:tabs>
        <w:ind w:left="1440" w:hanging="360"/>
      </w:pPr>
      <w:rPr>
        <w:rFonts w:ascii="Segoe UI Symbol" w:hAnsi="Segoe UI Symbol" w:hint="default"/>
      </w:rPr>
    </w:lvl>
    <w:lvl w:ilvl="2" w:tplc="F40AC9C0" w:tentative="1">
      <w:start w:val="1"/>
      <w:numFmt w:val="bullet"/>
      <w:lvlText w:val="❏"/>
      <w:lvlJc w:val="left"/>
      <w:pPr>
        <w:tabs>
          <w:tab w:val="num" w:pos="2160"/>
        </w:tabs>
        <w:ind w:left="2160" w:hanging="360"/>
      </w:pPr>
      <w:rPr>
        <w:rFonts w:ascii="Segoe UI Symbol" w:hAnsi="Segoe UI Symbol" w:hint="default"/>
      </w:rPr>
    </w:lvl>
    <w:lvl w:ilvl="3" w:tplc="6B0AED38" w:tentative="1">
      <w:start w:val="1"/>
      <w:numFmt w:val="bullet"/>
      <w:lvlText w:val="❏"/>
      <w:lvlJc w:val="left"/>
      <w:pPr>
        <w:tabs>
          <w:tab w:val="num" w:pos="2880"/>
        </w:tabs>
        <w:ind w:left="2880" w:hanging="360"/>
      </w:pPr>
      <w:rPr>
        <w:rFonts w:ascii="Segoe UI Symbol" w:hAnsi="Segoe UI Symbol" w:hint="default"/>
      </w:rPr>
    </w:lvl>
    <w:lvl w:ilvl="4" w:tplc="3190BFE6" w:tentative="1">
      <w:start w:val="1"/>
      <w:numFmt w:val="bullet"/>
      <w:lvlText w:val="❏"/>
      <w:lvlJc w:val="left"/>
      <w:pPr>
        <w:tabs>
          <w:tab w:val="num" w:pos="3600"/>
        </w:tabs>
        <w:ind w:left="3600" w:hanging="360"/>
      </w:pPr>
      <w:rPr>
        <w:rFonts w:ascii="Segoe UI Symbol" w:hAnsi="Segoe UI Symbol" w:hint="default"/>
      </w:rPr>
    </w:lvl>
    <w:lvl w:ilvl="5" w:tplc="80A82EBE" w:tentative="1">
      <w:start w:val="1"/>
      <w:numFmt w:val="bullet"/>
      <w:lvlText w:val="❏"/>
      <w:lvlJc w:val="left"/>
      <w:pPr>
        <w:tabs>
          <w:tab w:val="num" w:pos="4320"/>
        </w:tabs>
        <w:ind w:left="4320" w:hanging="360"/>
      </w:pPr>
      <w:rPr>
        <w:rFonts w:ascii="Segoe UI Symbol" w:hAnsi="Segoe UI Symbol" w:hint="default"/>
      </w:rPr>
    </w:lvl>
    <w:lvl w:ilvl="6" w:tplc="98601FC8" w:tentative="1">
      <w:start w:val="1"/>
      <w:numFmt w:val="bullet"/>
      <w:lvlText w:val="❏"/>
      <w:lvlJc w:val="left"/>
      <w:pPr>
        <w:tabs>
          <w:tab w:val="num" w:pos="5040"/>
        </w:tabs>
        <w:ind w:left="5040" w:hanging="360"/>
      </w:pPr>
      <w:rPr>
        <w:rFonts w:ascii="Segoe UI Symbol" w:hAnsi="Segoe UI Symbol" w:hint="default"/>
      </w:rPr>
    </w:lvl>
    <w:lvl w:ilvl="7" w:tplc="A65ED8BC" w:tentative="1">
      <w:start w:val="1"/>
      <w:numFmt w:val="bullet"/>
      <w:lvlText w:val="❏"/>
      <w:lvlJc w:val="left"/>
      <w:pPr>
        <w:tabs>
          <w:tab w:val="num" w:pos="5760"/>
        </w:tabs>
        <w:ind w:left="5760" w:hanging="360"/>
      </w:pPr>
      <w:rPr>
        <w:rFonts w:ascii="Segoe UI Symbol" w:hAnsi="Segoe UI Symbol" w:hint="default"/>
      </w:rPr>
    </w:lvl>
    <w:lvl w:ilvl="8" w:tplc="4BEAC360" w:tentative="1">
      <w:start w:val="1"/>
      <w:numFmt w:val="bullet"/>
      <w:lvlText w:val="❏"/>
      <w:lvlJc w:val="left"/>
      <w:pPr>
        <w:tabs>
          <w:tab w:val="num" w:pos="6480"/>
        </w:tabs>
        <w:ind w:left="6480" w:hanging="360"/>
      </w:pPr>
      <w:rPr>
        <w:rFonts w:ascii="Segoe UI Symbol" w:hAnsi="Segoe UI 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726"/>
    <w:rsid w:val="00162726"/>
    <w:rsid w:val="002635DD"/>
    <w:rsid w:val="004D7D37"/>
    <w:rsid w:val="006715D2"/>
    <w:rsid w:val="00AA4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CAFFC"/>
  <w15:chartTrackingRefBased/>
  <w15:docId w15:val="{0022831D-9C41-4920-97C0-28A2E251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31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88776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6427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181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8183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9340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6261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722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273">
          <w:marLeft w:val="720"/>
          <w:marRight w:val="0"/>
          <w:marTop w:val="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Thieleman</dc:creator>
  <cp:keywords/>
  <dc:description/>
  <cp:lastModifiedBy>Rachael Thieleman</cp:lastModifiedBy>
  <cp:revision>3</cp:revision>
  <dcterms:created xsi:type="dcterms:W3CDTF">2017-04-04T20:10:00Z</dcterms:created>
  <dcterms:modified xsi:type="dcterms:W3CDTF">2018-04-02T15:06:00Z</dcterms:modified>
</cp:coreProperties>
</file>