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E20" w:rsidRDefault="00C70E20" w:rsidP="00C70E20">
      <w:pPr>
        <w:jc w:val="center"/>
        <w:rPr>
          <w:rFonts w:ascii="Book Antiqua" w:hAnsi="Book Antiqua"/>
          <w:b/>
          <w:sz w:val="40"/>
          <w:szCs w:val="40"/>
          <w:u w:val="single"/>
        </w:rPr>
      </w:pPr>
      <w:r w:rsidRPr="00C70E20">
        <w:rPr>
          <w:rFonts w:ascii="Book Antiqua" w:hAnsi="Book Antiqua"/>
          <w:b/>
          <w:sz w:val="40"/>
          <w:szCs w:val="40"/>
          <w:u w:val="single"/>
        </w:rPr>
        <w:t>Unit 3 Study Guide</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What is the Magna Carta? Which principle from the American Constitution did it inspire?</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What is the Mayflower Compact? Who created it? How </w:t>
      </w:r>
      <w:proofErr w:type="gramStart"/>
      <w:r>
        <w:rPr>
          <w:rFonts w:ascii="Book Antiqua" w:hAnsi="Book Antiqua"/>
          <w:sz w:val="24"/>
          <w:szCs w:val="24"/>
        </w:rPr>
        <w:t>were decisions made</w:t>
      </w:r>
      <w:proofErr w:type="gramEnd"/>
      <w:r>
        <w:rPr>
          <w:rFonts w:ascii="Book Antiqua" w:hAnsi="Book Antiqua"/>
          <w:sz w:val="24"/>
          <w:szCs w:val="24"/>
        </w:rPr>
        <w:t xml:space="preserve"> under the Mayflower Compact? </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What is the Northwest Ordinance? What are the </w:t>
      </w:r>
      <w:proofErr w:type="gramStart"/>
      <w:r>
        <w:rPr>
          <w:rFonts w:ascii="Book Antiqua" w:hAnsi="Book Antiqua"/>
          <w:sz w:val="24"/>
          <w:szCs w:val="24"/>
        </w:rPr>
        <w:t>5</w:t>
      </w:r>
      <w:proofErr w:type="gramEnd"/>
      <w:r>
        <w:rPr>
          <w:rFonts w:ascii="Book Antiqua" w:hAnsi="Book Antiqua"/>
          <w:sz w:val="24"/>
          <w:szCs w:val="24"/>
        </w:rPr>
        <w:t xml:space="preserve"> modern day states that make up the Northwest Territory? When someone purchased land in the Northwest Territory, who would get the money?</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What is an executive? Why did the Articles of Confederation not have an executive?</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What does “interstate commerce” mean? Did the Federal Government under the Articles of Confederation have the ability to control interstate commerce? What did this cause?</w:t>
      </w:r>
    </w:p>
    <w:p w:rsidR="00C70E20" w:rsidRDefault="00C70E20" w:rsidP="00C70E20">
      <w:pPr>
        <w:pStyle w:val="ListParagraph"/>
        <w:rPr>
          <w:rFonts w:ascii="Book Antiqua" w:hAnsi="Book Antiqua"/>
          <w:sz w:val="24"/>
          <w:szCs w:val="24"/>
        </w:rPr>
      </w:pPr>
      <w:r>
        <w:rPr>
          <w:noProof/>
        </w:rPr>
        <w:drawing>
          <wp:inline distT="0" distB="0" distL="0" distR="0" wp14:anchorId="4289CC15" wp14:editId="3B672343">
            <wp:extent cx="23812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Explain the diagram above. (Your answer should include: What is Shay’s </w:t>
      </w:r>
      <w:proofErr w:type="gramStart"/>
      <w:r>
        <w:rPr>
          <w:rFonts w:ascii="Book Antiqua" w:hAnsi="Book Antiqua"/>
          <w:sz w:val="24"/>
          <w:szCs w:val="24"/>
        </w:rPr>
        <w:t>Rebellion?</w:t>
      </w:r>
      <w:proofErr w:type="gramEnd"/>
      <w:r>
        <w:rPr>
          <w:rFonts w:ascii="Book Antiqua" w:hAnsi="Book Antiqua"/>
          <w:sz w:val="24"/>
          <w:szCs w:val="24"/>
        </w:rPr>
        <w:t xml:space="preserve"> Why did is cause a need for a stronger central government?) </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Describe the disagreement that occurred between members of the Constitutional Convention over how to divide power between the states and federal government. </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What was the Virginia Plan? What was the New Jersey Plan? How did each plan deal with congressional representation? What is the Great Compromise? Draw a diagram that represents the Great Compromise. </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What is the 3/5 Compromise? What issue did it concern?</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Who is the “Father of the Constitution”? Why </w:t>
      </w:r>
      <w:proofErr w:type="gramStart"/>
      <w:r>
        <w:rPr>
          <w:rFonts w:ascii="Book Antiqua" w:hAnsi="Book Antiqua"/>
          <w:sz w:val="24"/>
          <w:szCs w:val="24"/>
        </w:rPr>
        <w:t>is he considered</w:t>
      </w:r>
      <w:proofErr w:type="gramEnd"/>
      <w:r>
        <w:rPr>
          <w:rFonts w:ascii="Book Antiqua" w:hAnsi="Book Antiqua"/>
          <w:sz w:val="24"/>
          <w:szCs w:val="24"/>
        </w:rPr>
        <w:t xml:space="preserve"> this?</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What did Federalists believe during the debate over ratification of the Constitution?  What did Anti-Federalists believe? What main issue divided them?</w:t>
      </w:r>
    </w:p>
    <w:p w:rsidR="00C70E20" w:rsidRDefault="00C70E20" w:rsidP="008E37E8">
      <w:pPr>
        <w:pStyle w:val="ListParagraph"/>
        <w:numPr>
          <w:ilvl w:val="0"/>
          <w:numId w:val="1"/>
        </w:numPr>
        <w:rPr>
          <w:rFonts w:ascii="Book Antiqua" w:hAnsi="Book Antiqua"/>
          <w:sz w:val="24"/>
          <w:szCs w:val="24"/>
        </w:rPr>
      </w:pPr>
      <w:r w:rsidRPr="00C70E20">
        <w:rPr>
          <w:rFonts w:ascii="Book Antiqua" w:hAnsi="Book Antiqua"/>
          <w:sz w:val="24"/>
          <w:szCs w:val="24"/>
        </w:rPr>
        <w:t xml:space="preserve">What </w:t>
      </w:r>
      <w:r>
        <w:rPr>
          <w:rFonts w:ascii="Book Antiqua" w:hAnsi="Book Antiqua"/>
          <w:sz w:val="24"/>
          <w:szCs w:val="24"/>
        </w:rPr>
        <w:t>are the three branches? What powers do each branch have?</w:t>
      </w:r>
    </w:p>
    <w:p w:rsidR="00C70E20" w:rsidRPr="00C70E20" w:rsidRDefault="00C70E20" w:rsidP="008E37E8">
      <w:pPr>
        <w:pStyle w:val="ListParagraph"/>
        <w:numPr>
          <w:ilvl w:val="0"/>
          <w:numId w:val="1"/>
        </w:numPr>
        <w:rPr>
          <w:rFonts w:ascii="Book Antiqua" w:hAnsi="Book Antiqua"/>
          <w:sz w:val="24"/>
          <w:szCs w:val="24"/>
        </w:rPr>
      </w:pPr>
      <w:r w:rsidRPr="00C70E20">
        <w:rPr>
          <w:rFonts w:ascii="Book Antiqua" w:hAnsi="Book Antiqua"/>
          <w:sz w:val="24"/>
          <w:szCs w:val="24"/>
        </w:rPr>
        <w:t xml:space="preserve">What are “checks and balances”? Provide an example of a “check” </w:t>
      </w:r>
      <w:r>
        <w:rPr>
          <w:rFonts w:ascii="Book Antiqua" w:hAnsi="Book Antiqua"/>
          <w:sz w:val="24"/>
          <w:szCs w:val="24"/>
        </w:rPr>
        <w:t>for each below:</w:t>
      </w:r>
    </w:p>
    <w:p w:rsidR="00C70E20" w:rsidRDefault="00C70E20" w:rsidP="00C70E20">
      <w:pPr>
        <w:pStyle w:val="ListParagraph"/>
        <w:numPr>
          <w:ilvl w:val="1"/>
          <w:numId w:val="1"/>
        </w:numPr>
        <w:rPr>
          <w:rFonts w:ascii="Book Antiqua" w:hAnsi="Book Antiqua"/>
          <w:sz w:val="24"/>
          <w:szCs w:val="24"/>
        </w:rPr>
      </w:pPr>
      <w:r>
        <w:rPr>
          <w:rFonts w:ascii="Book Antiqua" w:hAnsi="Book Antiqua"/>
          <w:sz w:val="24"/>
          <w:szCs w:val="24"/>
        </w:rPr>
        <w:t>Executive checking the Legislative Branch</w:t>
      </w:r>
    </w:p>
    <w:p w:rsidR="00C70E20" w:rsidRDefault="00C70E20" w:rsidP="00C70E20">
      <w:pPr>
        <w:pStyle w:val="ListParagraph"/>
        <w:numPr>
          <w:ilvl w:val="1"/>
          <w:numId w:val="1"/>
        </w:numPr>
        <w:rPr>
          <w:rFonts w:ascii="Book Antiqua" w:hAnsi="Book Antiqua"/>
          <w:sz w:val="24"/>
          <w:szCs w:val="24"/>
        </w:rPr>
      </w:pPr>
      <w:r>
        <w:rPr>
          <w:rFonts w:ascii="Book Antiqua" w:hAnsi="Book Antiqua"/>
          <w:sz w:val="24"/>
          <w:szCs w:val="24"/>
        </w:rPr>
        <w:t xml:space="preserve">Legislative Branch checking the Executive Branch </w:t>
      </w:r>
    </w:p>
    <w:p w:rsidR="00C70E20" w:rsidRDefault="00C70E20" w:rsidP="00C70E20">
      <w:pPr>
        <w:pStyle w:val="ListParagraph"/>
        <w:numPr>
          <w:ilvl w:val="1"/>
          <w:numId w:val="1"/>
        </w:numPr>
        <w:rPr>
          <w:rFonts w:ascii="Book Antiqua" w:hAnsi="Book Antiqua"/>
          <w:sz w:val="24"/>
          <w:szCs w:val="24"/>
        </w:rPr>
      </w:pPr>
      <w:r>
        <w:rPr>
          <w:rFonts w:ascii="Book Antiqua" w:hAnsi="Book Antiqua"/>
          <w:sz w:val="24"/>
          <w:szCs w:val="24"/>
        </w:rPr>
        <w:t>Judicial Branch checking the Legislative Branch</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What is the preamble? Why was it included? What are the purposes of the Constitution according to the preamble?</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lastRenderedPageBreak/>
        <w:t xml:space="preserve">What are the five basic freedoms mentioned in the </w:t>
      </w:r>
      <w:proofErr w:type="gramStart"/>
      <w:r>
        <w:rPr>
          <w:rFonts w:ascii="Book Antiqua" w:hAnsi="Book Antiqua"/>
          <w:sz w:val="24"/>
          <w:szCs w:val="24"/>
        </w:rPr>
        <w:t>1</w:t>
      </w:r>
      <w:r w:rsidRPr="00C70E20">
        <w:rPr>
          <w:rFonts w:ascii="Book Antiqua" w:hAnsi="Book Antiqua"/>
          <w:sz w:val="24"/>
          <w:szCs w:val="24"/>
          <w:vertAlign w:val="superscript"/>
        </w:rPr>
        <w:t>st</w:t>
      </w:r>
      <w:proofErr w:type="gramEnd"/>
      <w:r>
        <w:rPr>
          <w:rFonts w:ascii="Book Antiqua" w:hAnsi="Book Antiqua"/>
          <w:sz w:val="24"/>
          <w:szCs w:val="24"/>
        </w:rPr>
        <w:t xml:space="preserve"> Amendment?</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Explain the </w:t>
      </w:r>
      <w:proofErr w:type="gramStart"/>
      <w:r>
        <w:rPr>
          <w:rFonts w:ascii="Book Antiqua" w:hAnsi="Book Antiqua"/>
          <w:sz w:val="24"/>
          <w:szCs w:val="24"/>
        </w:rPr>
        <w:t>9</w:t>
      </w:r>
      <w:r w:rsidRPr="00C70E20">
        <w:rPr>
          <w:rFonts w:ascii="Book Antiqua" w:hAnsi="Book Antiqua"/>
          <w:sz w:val="24"/>
          <w:szCs w:val="24"/>
          <w:vertAlign w:val="superscript"/>
        </w:rPr>
        <w:t>th</w:t>
      </w:r>
      <w:proofErr w:type="gramEnd"/>
      <w:r>
        <w:rPr>
          <w:rFonts w:ascii="Book Antiqua" w:hAnsi="Book Antiqua"/>
          <w:sz w:val="24"/>
          <w:szCs w:val="24"/>
        </w:rPr>
        <w:t xml:space="preserve"> Amendment in your own words. Why was it included?</w:t>
      </w:r>
    </w:p>
    <w:p w:rsidR="00C70E20" w:rsidRDefault="00C70E20" w:rsidP="00C70E20">
      <w:pPr>
        <w:pStyle w:val="ListParagraph"/>
        <w:numPr>
          <w:ilvl w:val="0"/>
          <w:numId w:val="1"/>
        </w:numPr>
        <w:rPr>
          <w:rFonts w:ascii="Book Antiqua" w:hAnsi="Book Antiqua"/>
          <w:sz w:val="24"/>
          <w:szCs w:val="24"/>
        </w:rPr>
      </w:pPr>
      <w:r>
        <w:rPr>
          <w:rFonts w:ascii="Book Antiqua" w:hAnsi="Book Antiqua"/>
          <w:sz w:val="24"/>
          <w:szCs w:val="24"/>
        </w:rPr>
        <w:t xml:space="preserve">What is the </w:t>
      </w:r>
      <w:proofErr w:type="gramStart"/>
      <w:r>
        <w:rPr>
          <w:rFonts w:ascii="Book Antiqua" w:hAnsi="Book Antiqua"/>
          <w:sz w:val="24"/>
          <w:szCs w:val="24"/>
        </w:rPr>
        <w:t>4</w:t>
      </w:r>
      <w:r w:rsidRPr="00C70E20">
        <w:rPr>
          <w:rFonts w:ascii="Book Antiqua" w:hAnsi="Book Antiqua"/>
          <w:sz w:val="24"/>
          <w:szCs w:val="24"/>
          <w:vertAlign w:val="superscript"/>
        </w:rPr>
        <w:t>th</w:t>
      </w:r>
      <w:proofErr w:type="gramEnd"/>
      <w:r>
        <w:rPr>
          <w:rFonts w:ascii="Book Antiqua" w:hAnsi="Book Antiqua"/>
          <w:sz w:val="24"/>
          <w:szCs w:val="24"/>
        </w:rPr>
        <w:t xml:space="preserve"> amendment? </w:t>
      </w:r>
      <w:r w:rsidR="002B0684">
        <w:rPr>
          <w:rFonts w:ascii="Book Antiqua" w:hAnsi="Book Antiqua"/>
          <w:sz w:val="24"/>
          <w:szCs w:val="24"/>
        </w:rPr>
        <w:t xml:space="preserve">How did colonial experience with writs of assistance </w:t>
      </w:r>
      <w:proofErr w:type="gramStart"/>
      <w:r w:rsidR="002B0684">
        <w:rPr>
          <w:rFonts w:ascii="Book Antiqua" w:hAnsi="Book Antiqua"/>
          <w:sz w:val="24"/>
          <w:szCs w:val="24"/>
        </w:rPr>
        <w:t>being used</w:t>
      </w:r>
      <w:proofErr w:type="gramEnd"/>
      <w:r w:rsidR="002B0684">
        <w:rPr>
          <w:rFonts w:ascii="Book Antiqua" w:hAnsi="Book Antiqua"/>
          <w:sz w:val="24"/>
          <w:szCs w:val="24"/>
        </w:rPr>
        <w:t xml:space="preserve"> illegally inspire this amendment?</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What are the two main warnings Washington gives in his “Farewell Address”?</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 xml:space="preserve">Describe the Federalist Party: include the leader, their economic beliefs, who they wanted the government to be run by, and their construction of the Constitution. </w:t>
      </w:r>
    </w:p>
    <w:p w:rsidR="002B0684" w:rsidRDefault="002B0684" w:rsidP="002B0684">
      <w:pPr>
        <w:pStyle w:val="ListParagraph"/>
        <w:numPr>
          <w:ilvl w:val="0"/>
          <w:numId w:val="1"/>
        </w:numPr>
        <w:rPr>
          <w:rFonts w:ascii="Book Antiqua" w:hAnsi="Book Antiqua"/>
          <w:sz w:val="24"/>
          <w:szCs w:val="24"/>
        </w:rPr>
      </w:pPr>
      <w:r>
        <w:rPr>
          <w:rFonts w:ascii="Book Antiqua" w:hAnsi="Book Antiqua"/>
          <w:sz w:val="24"/>
          <w:szCs w:val="24"/>
        </w:rPr>
        <w:t xml:space="preserve">Describe the Democratic Republican </w:t>
      </w:r>
      <w:r>
        <w:rPr>
          <w:rFonts w:ascii="Book Antiqua" w:hAnsi="Book Antiqua"/>
          <w:sz w:val="24"/>
          <w:szCs w:val="24"/>
        </w:rPr>
        <w:t xml:space="preserve">Party: include the leader, their economic beliefs, who they wanted the government to be run by, and their construction of the Constitution. </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 xml:space="preserve">What does it mean to have a “strict” interpretation? </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What does it mean to have a “loose” interpretation?</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What does it mean to “assume” state debts? Which region of the country was upset with Hamilton’s idea to assume state debts? What deal did he make with the South in order to get their support?</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 xml:space="preserve">What </w:t>
      </w:r>
      <w:proofErr w:type="gramStart"/>
      <w:r>
        <w:rPr>
          <w:rFonts w:ascii="Book Antiqua" w:hAnsi="Book Antiqua"/>
          <w:sz w:val="24"/>
          <w:szCs w:val="24"/>
        </w:rPr>
        <w:t>2</w:t>
      </w:r>
      <w:proofErr w:type="gramEnd"/>
      <w:r>
        <w:rPr>
          <w:rFonts w:ascii="Book Antiqua" w:hAnsi="Book Antiqua"/>
          <w:sz w:val="24"/>
          <w:szCs w:val="24"/>
        </w:rPr>
        <w:t xml:space="preserve"> countries caused problems for John Adams’ presidency? Describe how they plagued his presidency. </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 xml:space="preserve">What are the Alien and Sedition Acts? What are the Kentucky and Virginia Resolutions? How </w:t>
      </w:r>
      <w:proofErr w:type="gramStart"/>
      <w:r>
        <w:rPr>
          <w:rFonts w:ascii="Book Antiqua" w:hAnsi="Book Antiqua"/>
          <w:sz w:val="24"/>
          <w:szCs w:val="24"/>
        </w:rPr>
        <w:t>are they connected</w:t>
      </w:r>
      <w:proofErr w:type="gramEnd"/>
      <w:r>
        <w:rPr>
          <w:rFonts w:ascii="Book Antiqua" w:hAnsi="Book Antiqua"/>
          <w:sz w:val="24"/>
          <w:szCs w:val="24"/>
        </w:rPr>
        <w:t xml:space="preserve">? </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 xml:space="preserve">What is Pinckney’s Treaty? What did it allow Americans to use? (2 things) </w:t>
      </w:r>
    </w:p>
    <w:p w:rsidR="002B0684" w:rsidRDefault="002B0684" w:rsidP="00C70E20">
      <w:pPr>
        <w:pStyle w:val="ListParagraph"/>
        <w:numPr>
          <w:ilvl w:val="0"/>
          <w:numId w:val="1"/>
        </w:numPr>
        <w:rPr>
          <w:rFonts w:ascii="Book Antiqua" w:hAnsi="Book Antiqua"/>
          <w:sz w:val="24"/>
          <w:szCs w:val="24"/>
        </w:rPr>
      </w:pPr>
      <w:r>
        <w:rPr>
          <w:rFonts w:ascii="Book Antiqua" w:hAnsi="Book Antiqua"/>
          <w:sz w:val="24"/>
          <w:szCs w:val="24"/>
        </w:rPr>
        <w:t xml:space="preserve">What happened during the Whiskey Rebellion? What did it show about the new central government under the Constitution? </w:t>
      </w:r>
    </w:p>
    <w:p w:rsidR="002B0684" w:rsidRPr="00C70E20" w:rsidRDefault="002B0684" w:rsidP="00C70E20">
      <w:pPr>
        <w:pStyle w:val="ListParagraph"/>
        <w:numPr>
          <w:ilvl w:val="0"/>
          <w:numId w:val="1"/>
        </w:numPr>
        <w:rPr>
          <w:rFonts w:ascii="Book Antiqua" w:hAnsi="Book Antiqua"/>
          <w:sz w:val="24"/>
          <w:szCs w:val="24"/>
        </w:rPr>
      </w:pPr>
      <w:r>
        <w:rPr>
          <w:rFonts w:ascii="Book Antiqua" w:hAnsi="Book Antiqua"/>
          <w:sz w:val="24"/>
          <w:szCs w:val="24"/>
        </w:rPr>
        <w:t xml:space="preserve">Explain the following principles: Checks and Balances, Federalism, Individual Rights. Provide examples of each. </w:t>
      </w:r>
      <w:r w:rsidR="002D257B">
        <w:rPr>
          <w:rFonts w:ascii="Book Antiqua" w:hAnsi="Book Antiqua"/>
          <w:sz w:val="24"/>
          <w:szCs w:val="24"/>
        </w:rPr>
        <w:t xml:space="preserve">Which two principles (from the list above) do you believe to be the most important? Why? </w:t>
      </w:r>
      <w:bookmarkStart w:id="0" w:name="_GoBack"/>
      <w:bookmarkEnd w:id="0"/>
    </w:p>
    <w:sectPr w:rsidR="002B0684" w:rsidRPr="00C7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BE1"/>
    <w:multiLevelType w:val="hybridMultilevel"/>
    <w:tmpl w:val="20ACE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20"/>
    <w:rsid w:val="002B0684"/>
    <w:rsid w:val="002D257B"/>
    <w:rsid w:val="00AB69E1"/>
    <w:rsid w:val="00C7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90C9"/>
  <w15:chartTrackingRefBased/>
  <w15:docId w15:val="{2D931EA7-8DC2-4AEC-97B2-DC88AC54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Thieleman</dc:creator>
  <cp:keywords/>
  <dc:description/>
  <cp:lastModifiedBy>Rachael Thieleman</cp:lastModifiedBy>
  <cp:revision>1</cp:revision>
  <dcterms:created xsi:type="dcterms:W3CDTF">2017-10-24T15:29:00Z</dcterms:created>
  <dcterms:modified xsi:type="dcterms:W3CDTF">2017-10-24T15:59:00Z</dcterms:modified>
</cp:coreProperties>
</file>