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228"/>
        <w:tblW w:w="0" w:type="auto"/>
        <w:tblLook w:val="04A0" w:firstRow="1" w:lastRow="0" w:firstColumn="1" w:lastColumn="0" w:noHBand="0" w:noVBand="1"/>
      </w:tblPr>
      <w:tblGrid>
        <w:gridCol w:w="1271"/>
        <w:gridCol w:w="2437"/>
        <w:gridCol w:w="7308"/>
      </w:tblGrid>
      <w:tr w:rsidR="004A1F8D" w:rsidRPr="00DC601B" w:rsidTr="004A1F8D">
        <w:trPr>
          <w:trHeight w:val="330"/>
        </w:trPr>
        <w:tc>
          <w:tcPr>
            <w:tcW w:w="1271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  <w:r w:rsidRPr="00DC601B"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  <w:t>Ranking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  <w:r w:rsidRPr="00DC601B"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  <w:t>Term/Event/Person</w:t>
            </w:r>
          </w:p>
        </w:tc>
        <w:tc>
          <w:tcPr>
            <w:tcW w:w="7308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  <w:r w:rsidRPr="00DC601B"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  <w:t>Significance/Justify your ranking</w:t>
            </w: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1.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2.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3.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4.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5.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6.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7.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8.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9.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10.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A1F8D" w:rsidRDefault="00BA7905" w:rsidP="004A1F8D">
      <w:pPr>
        <w:spacing w:after="0" w:line="240" w:lineRule="auto"/>
        <w:contextualSpacing/>
        <w:jc w:val="center"/>
        <w:rPr>
          <w:rFonts w:ascii="Book Antiqua" w:hAnsi="Book Antiqua"/>
          <w:b/>
          <w:sz w:val="40"/>
          <w:szCs w:val="40"/>
          <w:u w:val="single"/>
        </w:rPr>
      </w:pPr>
      <w:r>
        <w:rPr>
          <w:rFonts w:ascii="Book Antiqua" w:hAnsi="Book Antiqua"/>
          <w:b/>
          <w:sz w:val="40"/>
          <w:szCs w:val="40"/>
          <w:u w:val="single"/>
        </w:rPr>
        <w:t xml:space="preserve">The </w:t>
      </w:r>
      <w:r w:rsidR="000D39BF">
        <w:rPr>
          <w:rFonts w:ascii="Book Antiqua" w:hAnsi="Book Antiqua"/>
          <w:b/>
          <w:sz w:val="40"/>
          <w:szCs w:val="40"/>
          <w:u w:val="single"/>
        </w:rPr>
        <w:t xml:space="preserve">Early Republic </w:t>
      </w:r>
      <w:bookmarkStart w:id="0" w:name="_GoBack"/>
      <w:bookmarkEnd w:id="0"/>
      <w:r w:rsidR="004A1F8D" w:rsidRPr="00DC601B">
        <w:rPr>
          <w:rFonts w:ascii="Book Antiqua" w:hAnsi="Book Antiqua"/>
          <w:b/>
          <w:sz w:val="40"/>
          <w:szCs w:val="40"/>
          <w:u w:val="single"/>
        </w:rPr>
        <w:t>Rankings</w:t>
      </w:r>
    </w:p>
    <w:p w:rsidR="004A1F8D" w:rsidRDefault="004A1F8D" w:rsidP="004A1F8D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Rank your top 10 of the following terms/events/people</w:t>
      </w:r>
      <w:r w:rsidR="0043410C">
        <w:rPr>
          <w:rFonts w:ascii="Book Antiqua" w:hAnsi="Book Antiqua"/>
          <w:sz w:val="24"/>
          <w:szCs w:val="24"/>
        </w:rPr>
        <w:t xml:space="preserve">.  #1 should be the </w:t>
      </w:r>
      <w:r w:rsidR="0043410C" w:rsidRPr="0043410C">
        <w:rPr>
          <w:rFonts w:ascii="Book Antiqua" w:hAnsi="Book Antiqua"/>
          <w:b/>
          <w:sz w:val="24"/>
          <w:szCs w:val="24"/>
          <w:u w:val="single"/>
        </w:rPr>
        <w:t>most</w:t>
      </w:r>
      <w:r w:rsidR="0043410C">
        <w:rPr>
          <w:rFonts w:ascii="Book Antiqua" w:hAnsi="Book Antiqua"/>
          <w:sz w:val="24"/>
          <w:szCs w:val="24"/>
        </w:rPr>
        <w:t xml:space="preserve"> influential </w:t>
      </w:r>
      <w:r>
        <w:rPr>
          <w:rFonts w:ascii="Book Antiqua" w:hAnsi="Book Antiqua"/>
          <w:sz w:val="24"/>
          <w:szCs w:val="24"/>
        </w:rPr>
        <w:t>in the</w:t>
      </w:r>
      <w:r w:rsidR="00BA7905">
        <w:rPr>
          <w:rFonts w:ascii="Book Antiqua" w:hAnsi="Book Antiqua"/>
          <w:sz w:val="24"/>
          <w:szCs w:val="24"/>
        </w:rPr>
        <w:t xml:space="preserve"> continued growth and stability of America and the National Government. </w:t>
      </w:r>
    </w:p>
    <w:p w:rsidR="00BA7905" w:rsidRPr="00BA7905" w:rsidRDefault="00BA7905" w:rsidP="004A1F8D">
      <w:pPr>
        <w:spacing w:after="0" w:line="240" w:lineRule="auto"/>
        <w:contextualSpacing/>
        <w:rPr>
          <w:rFonts w:ascii="Book Antiqua" w:hAnsi="Book Antiqua"/>
          <w:sz w:val="4"/>
          <w:szCs w:val="4"/>
        </w:rPr>
      </w:pPr>
    </w:p>
    <w:p w:rsidR="00BA7905" w:rsidRDefault="00BA7905" w:rsidP="004A1F8D">
      <w:pPr>
        <w:spacing w:after="0" w:line="240" w:lineRule="auto"/>
        <w:contextualSpacing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Thomas Jefferson</w:t>
      </w:r>
      <w:proofErr w:type="gramStart"/>
      <w:r>
        <w:rPr>
          <w:rFonts w:ascii="Book Antiqua" w:hAnsi="Book Antiqua"/>
          <w:b/>
          <w:sz w:val="24"/>
          <w:szCs w:val="24"/>
        </w:rPr>
        <w:t>,  John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Marshall</w:t>
      </w:r>
      <w:r>
        <w:rPr>
          <w:rFonts w:ascii="Book Antiqua" w:hAnsi="Book Antiqua"/>
          <w:b/>
          <w:i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 xml:space="preserve">Louisiana Purchase, Lewis and Clark, War of 1812, 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</w:p>
    <w:p w:rsidR="00BA7905" w:rsidRDefault="00BA7905" w:rsidP="004A1F8D">
      <w:pPr>
        <w:spacing w:after="0" w:line="240" w:lineRule="auto"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James Madison, Henry Clay, Andrew Jackson, William Henry Harrison, Tecumseh, </w:t>
      </w:r>
    </w:p>
    <w:p w:rsidR="00BA7905" w:rsidRDefault="00BA7905" w:rsidP="004A1F8D">
      <w:pPr>
        <w:spacing w:after="0" w:line="240" w:lineRule="auto"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Convention of 1818, Adams-</w:t>
      </w:r>
      <w:proofErr w:type="spellStart"/>
      <w:r>
        <w:rPr>
          <w:rFonts w:ascii="Book Antiqua" w:hAnsi="Book Antiqua"/>
          <w:b/>
          <w:sz w:val="24"/>
          <w:szCs w:val="24"/>
        </w:rPr>
        <w:t>Onis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Treaty, Monroe Doctrine, The American System,  Erie Canal, Cotton Gin, Missouri Compromise, Andrew Jackson, Doctrine of Nullification, </w:t>
      </w:r>
    </w:p>
    <w:p w:rsidR="00BA7905" w:rsidRPr="00BA7905" w:rsidRDefault="00BA7905" w:rsidP="004A1F8D">
      <w:pPr>
        <w:spacing w:after="0" w:line="240" w:lineRule="auto"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Indian Removal Act, Manifest Destiny </w:t>
      </w:r>
    </w:p>
    <w:sectPr w:rsidR="00BA7905" w:rsidRPr="00BA7905" w:rsidSect="00DC601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52" w:rsidRDefault="00FE6652" w:rsidP="00DC601B">
      <w:pPr>
        <w:spacing w:after="0" w:line="240" w:lineRule="auto"/>
      </w:pPr>
      <w:r>
        <w:separator/>
      </w:r>
    </w:p>
  </w:endnote>
  <w:endnote w:type="continuationSeparator" w:id="0">
    <w:p w:rsidR="00FE6652" w:rsidRDefault="00FE6652" w:rsidP="00DC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52" w:rsidRDefault="00FE6652" w:rsidP="00DC601B">
      <w:pPr>
        <w:spacing w:after="0" w:line="240" w:lineRule="auto"/>
      </w:pPr>
      <w:r>
        <w:separator/>
      </w:r>
    </w:p>
  </w:footnote>
  <w:footnote w:type="continuationSeparator" w:id="0">
    <w:p w:rsidR="00FE6652" w:rsidRDefault="00FE6652" w:rsidP="00DC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1B" w:rsidRDefault="00DC601B">
    <w:pPr>
      <w:pStyle w:val="Head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 xml:space="preserve">Name: </w:t>
    </w: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</w:r>
  </w:p>
  <w:p w:rsidR="00DC601B" w:rsidRPr="00DC601B" w:rsidRDefault="00DC601B">
    <w:pPr>
      <w:pStyle w:val="Head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 xml:space="preserve">Period: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1B"/>
    <w:rsid w:val="00036C28"/>
    <w:rsid w:val="000D39BF"/>
    <w:rsid w:val="0043410C"/>
    <w:rsid w:val="00487EBC"/>
    <w:rsid w:val="004A1F8D"/>
    <w:rsid w:val="00594E5A"/>
    <w:rsid w:val="009C54EC"/>
    <w:rsid w:val="00B337F0"/>
    <w:rsid w:val="00B66C98"/>
    <w:rsid w:val="00BA7905"/>
    <w:rsid w:val="00BC06DE"/>
    <w:rsid w:val="00DC601B"/>
    <w:rsid w:val="00EC3714"/>
    <w:rsid w:val="00FE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7A984"/>
  <w15:docId w15:val="{FD040B01-E634-4445-9A58-6B06F417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01B"/>
  </w:style>
  <w:style w:type="paragraph" w:styleId="Footer">
    <w:name w:val="footer"/>
    <w:basedOn w:val="Normal"/>
    <w:link w:val="FooterChar"/>
    <w:uiPriority w:val="99"/>
    <w:unhideWhenUsed/>
    <w:rsid w:val="00DC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01B"/>
  </w:style>
  <w:style w:type="table" w:styleId="TableGrid">
    <w:name w:val="Table Grid"/>
    <w:basedOn w:val="TableNormal"/>
    <w:uiPriority w:val="59"/>
    <w:rsid w:val="00DC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2016-04-22T15:15:00Z</cp:lastPrinted>
  <dcterms:created xsi:type="dcterms:W3CDTF">2016-04-22T15:51:00Z</dcterms:created>
  <dcterms:modified xsi:type="dcterms:W3CDTF">2018-04-13T13:38:00Z</dcterms:modified>
</cp:coreProperties>
</file>