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AFE5F" w14:textId="2DFBC50C" w:rsidR="009E5AE3" w:rsidRPr="00886E44" w:rsidRDefault="00E45F49" w:rsidP="009E5AE3">
      <w:pPr>
        <w:jc w:val="center"/>
        <w:rPr>
          <w:rFonts w:ascii="Book Antiqua" w:hAnsi="Book Antiqua"/>
          <w:b/>
          <w:sz w:val="40"/>
          <w:szCs w:val="40"/>
          <w:u w:val="single"/>
        </w:rPr>
      </w:pPr>
      <w:r>
        <w:rPr>
          <w:rFonts w:ascii="Book Antiqua" w:hAnsi="Book Antiqua"/>
          <w:b/>
          <w:sz w:val="40"/>
          <w:szCs w:val="40"/>
          <w:u w:val="single"/>
        </w:rPr>
        <w:t>Analyzing t</w:t>
      </w:r>
      <w:bookmarkStart w:id="0" w:name="_GoBack"/>
      <w:bookmarkEnd w:id="0"/>
      <w:r w:rsidR="009E5AE3" w:rsidRPr="00886E44">
        <w:rPr>
          <w:rFonts w:ascii="Book Antiqua" w:hAnsi="Book Antiqua"/>
          <w:b/>
          <w:sz w:val="40"/>
          <w:szCs w:val="40"/>
          <w:u w:val="single"/>
        </w:rPr>
        <w:t>he 14</w:t>
      </w:r>
      <w:r w:rsidR="009E5AE3" w:rsidRPr="00886E44">
        <w:rPr>
          <w:rFonts w:ascii="Book Antiqua" w:hAnsi="Book Antiqua"/>
          <w:b/>
          <w:sz w:val="40"/>
          <w:szCs w:val="40"/>
          <w:u w:val="single"/>
          <w:vertAlign w:val="superscript"/>
        </w:rPr>
        <w:t>th</w:t>
      </w:r>
      <w:r w:rsidR="009E5AE3" w:rsidRPr="00886E44">
        <w:rPr>
          <w:rFonts w:ascii="Book Antiqua" w:hAnsi="Book Antiqua"/>
          <w:b/>
          <w:sz w:val="40"/>
          <w:szCs w:val="40"/>
          <w:u w:val="single"/>
        </w:rPr>
        <w:t xml:space="preserve"> Amendment</w:t>
      </w:r>
    </w:p>
    <w:p w14:paraId="69BD5E72" w14:textId="77777777" w:rsidR="007F162B" w:rsidRPr="00886E44" w:rsidRDefault="007F162B">
      <w:pPr>
        <w:rPr>
          <w:rFonts w:ascii="Book Antiqua" w:hAnsi="Book Antiqua"/>
        </w:rPr>
      </w:pPr>
    </w:p>
    <w:p w14:paraId="20DD36C0" w14:textId="77777777" w:rsidR="009E5AE3" w:rsidRPr="00886E44" w:rsidRDefault="009E5AE3">
      <w:pPr>
        <w:rPr>
          <w:rFonts w:ascii="Book Antiqua" w:hAnsi="Book Antiqua" w:cs="Times"/>
        </w:rPr>
      </w:pPr>
      <w:r w:rsidRPr="00886E44">
        <w:rPr>
          <w:rFonts w:ascii="Book Antiqua" w:hAnsi="Book Antiqua" w:cs="Times"/>
        </w:rPr>
        <w:t>Section 1: The amendment states, "All persons born or naturalized in the United States are citizens of the United States and of the State wherein they reside." This amendment also makes it illegal for a state to pass and enforce laws that take away the rights of citizens or "deprive any person of life, liberty, or property.”</w:t>
      </w:r>
    </w:p>
    <w:p w14:paraId="618A167A" w14:textId="77777777" w:rsidR="009E5AE3" w:rsidRPr="00886E44" w:rsidRDefault="009E5AE3">
      <w:pPr>
        <w:rPr>
          <w:rFonts w:ascii="Book Antiqua" w:hAnsi="Book Antiqua" w:cs="Times"/>
        </w:rPr>
      </w:pPr>
    </w:p>
    <w:p w14:paraId="098D1F0A" w14:textId="77777777" w:rsidR="009E5AE3" w:rsidRPr="00886E44" w:rsidRDefault="009E5AE3">
      <w:pPr>
        <w:rPr>
          <w:rFonts w:ascii="Book Antiqua" w:hAnsi="Book Antiqua" w:cs="Times"/>
        </w:rPr>
      </w:pPr>
      <w:r w:rsidRPr="00886E44">
        <w:rPr>
          <w:rFonts w:ascii="Book Antiqua" w:hAnsi="Book Antiqua" w:cs="Times"/>
        </w:rPr>
        <w:t>1. From this section, what specific rights are granted? To whom are those rights granted?</w:t>
      </w:r>
    </w:p>
    <w:p w14:paraId="05EC7883" w14:textId="77777777" w:rsidR="009E5AE3" w:rsidRPr="00886E44" w:rsidRDefault="009E5AE3">
      <w:pPr>
        <w:rPr>
          <w:rFonts w:ascii="Book Antiqua" w:hAnsi="Book Antiqua" w:cs="Times"/>
        </w:rPr>
      </w:pPr>
    </w:p>
    <w:p w14:paraId="5BD7DDB4" w14:textId="77777777" w:rsidR="009E5AE3" w:rsidRPr="00886E44" w:rsidRDefault="009E5AE3">
      <w:pPr>
        <w:rPr>
          <w:rFonts w:ascii="Book Antiqua" w:hAnsi="Book Antiqua" w:cs="Times"/>
        </w:rPr>
      </w:pPr>
    </w:p>
    <w:p w14:paraId="0361315D" w14:textId="77777777" w:rsidR="009E5AE3" w:rsidRPr="00886E44" w:rsidRDefault="009E5AE3">
      <w:pPr>
        <w:rPr>
          <w:rFonts w:ascii="Book Antiqua" w:hAnsi="Book Antiqua" w:cs="Times"/>
        </w:rPr>
      </w:pPr>
    </w:p>
    <w:p w14:paraId="42AF70A3" w14:textId="77777777" w:rsidR="009E5AE3" w:rsidRPr="00886E44" w:rsidRDefault="009E5AE3">
      <w:pPr>
        <w:rPr>
          <w:rFonts w:ascii="Book Antiqua" w:hAnsi="Book Antiqua" w:cs="Times"/>
        </w:rPr>
      </w:pPr>
      <w:r w:rsidRPr="00886E44">
        <w:rPr>
          <w:rFonts w:ascii="Book Antiqua" w:hAnsi="Book Antiqua" w:cs="Times"/>
        </w:rPr>
        <w:t>Section 2: The second section declares that all "representatives shall be apportioned among the several States... counting the whole number of persons in each State" for representation. The section also states that if they deny any citizens of their right to vote, Congress will make the representation of that state "reduced in proportion.”</w:t>
      </w:r>
    </w:p>
    <w:p w14:paraId="5F80EB5D" w14:textId="77777777" w:rsidR="009E5AE3" w:rsidRPr="00886E44" w:rsidRDefault="009E5AE3">
      <w:pPr>
        <w:rPr>
          <w:rFonts w:ascii="Book Antiqua" w:hAnsi="Book Antiqua" w:cs="Times"/>
        </w:rPr>
      </w:pPr>
    </w:p>
    <w:p w14:paraId="6FD239EE" w14:textId="77777777" w:rsidR="009E5AE3" w:rsidRPr="00886E44" w:rsidRDefault="009E5AE3">
      <w:pPr>
        <w:rPr>
          <w:rFonts w:ascii="Book Antiqua" w:hAnsi="Book Antiqua" w:cs="Times"/>
        </w:rPr>
      </w:pPr>
      <w:r w:rsidRPr="00886E44">
        <w:rPr>
          <w:rFonts w:ascii="Book Antiqua" w:hAnsi="Book Antiqua" w:cs="Times"/>
        </w:rPr>
        <w:t>2. This section is talking about the three-fifths compromise that was established in the original Constitution. What is Congress now stating must happen regarding former slaves?</w:t>
      </w:r>
    </w:p>
    <w:p w14:paraId="6F0555EC" w14:textId="77777777" w:rsidR="009E5AE3" w:rsidRPr="00886E44" w:rsidRDefault="009E5AE3">
      <w:pPr>
        <w:rPr>
          <w:rFonts w:ascii="Book Antiqua" w:hAnsi="Book Antiqua" w:cs="Times"/>
        </w:rPr>
      </w:pPr>
    </w:p>
    <w:p w14:paraId="3ABE1F51" w14:textId="77777777" w:rsidR="009E5AE3" w:rsidRPr="00886E44" w:rsidRDefault="009E5AE3">
      <w:pPr>
        <w:rPr>
          <w:rFonts w:ascii="Book Antiqua" w:hAnsi="Book Antiqua" w:cs="Times"/>
        </w:rPr>
      </w:pPr>
    </w:p>
    <w:p w14:paraId="2AC44583" w14:textId="77777777" w:rsidR="009E5AE3" w:rsidRPr="00886E44" w:rsidRDefault="009E5AE3">
      <w:pPr>
        <w:rPr>
          <w:rFonts w:ascii="Book Antiqua" w:hAnsi="Book Antiqua" w:cs="Times"/>
        </w:rPr>
      </w:pPr>
    </w:p>
    <w:p w14:paraId="46AB7952" w14:textId="77777777" w:rsidR="009E5AE3" w:rsidRPr="00886E44" w:rsidRDefault="009E5AE3">
      <w:pPr>
        <w:rPr>
          <w:rFonts w:ascii="Book Antiqua" w:hAnsi="Book Antiqua" w:cs="Times"/>
        </w:rPr>
      </w:pPr>
      <w:r w:rsidRPr="00886E44">
        <w:rPr>
          <w:rFonts w:ascii="Book Antiqua" w:hAnsi="Book Antiqua" w:cs="Times"/>
        </w:rPr>
        <w:t>Section 3: The third part of the 14th amendment states that any person who was previously a military or political leader for the Confederacy is not allowed to "be a Senator or Representative in Congress, or elector of President and Vice-President, or hold any office, civil or military" for the United States or the state in which they live. </w:t>
      </w:r>
    </w:p>
    <w:p w14:paraId="3B5A2A9D" w14:textId="77777777" w:rsidR="009E5AE3" w:rsidRPr="00886E44" w:rsidRDefault="009E5AE3">
      <w:pPr>
        <w:rPr>
          <w:rFonts w:ascii="Book Antiqua" w:hAnsi="Book Antiqua" w:cs="Times"/>
        </w:rPr>
      </w:pPr>
    </w:p>
    <w:p w14:paraId="0D218B20" w14:textId="77777777" w:rsidR="009E5AE3" w:rsidRPr="00886E44" w:rsidRDefault="009E5AE3">
      <w:pPr>
        <w:rPr>
          <w:rFonts w:ascii="Book Antiqua" w:hAnsi="Book Antiqua" w:cs="Times"/>
        </w:rPr>
      </w:pPr>
      <w:r w:rsidRPr="00886E44">
        <w:rPr>
          <w:rFonts w:ascii="Book Antiqua" w:hAnsi="Book Antiqua" w:cs="Times"/>
        </w:rPr>
        <w:t>3. How are former Confederate leaders treated in the United States?</w:t>
      </w:r>
    </w:p>
    <w:p w14:paraId="5AE3060B" w14:textId="77777777" w:rsidR="009E5AE3" w:rsidRPr="00886E44" w:rsidRDefault="009E5AE3">
      <w:pPr>
        <w:rPr>
          <w:rFonts w:ascii="Book Antiqua" w:hAnsi="Book Antiqua" w:cs="Times"/>
        </w:rPr>
      </w:pPr>
    </w:p>
    <w:p w14:paraId="526BAF68" w14:textId="77777777" w:rsidR="009E5AE3" w:rsidRPr="00886E44" w:rsidRDefault="009E5AE3">
      <w:pPr>
        <w:rPr>
          <w:rFonts w:ascii="Book Antiqua" w:hAnsi="Book Antiqua" w:cs="Times"/>
        </w:rPr>
      </w:pPr>
    </w:p>
    <w:p w14:paraId="083519B4" w14:textId="77777777" w:rsidR="009E5AE3" w:rsidRPr="00886E44" w:rsidRDefault="009E5AE3">
      <w:pPr>
        <w:rPr>
          <w:rFonts w:ascii="Book Antiqua" w:hAnsi="Book Antiqua" w:cs="Times"/>
        </w:rPr>
      </w:pPr>
    </w:p>
    <w:p w14:paraId="4D98B1B0" w14:textId="77777777" w:rsidR="00886E44" w:rsidRDefault="00886E44" w:rsidP="009E5AE3">
      <w:pPr>
        <w:widowControl w:val="0"/>
        <w:autoSpaceDE w:val="0"/>
        <w:autoSpaceDN w:val="0"/>
        <w:adjustRightInd w:val="0"/>
        <w:rPr>
          <w:rFonts w:ascii="Book Antiqua" w:hAnsi="Book Antiqua" w:cs="Times"/>
        </w:rPr>
      </w:pPr>
    </w:p>
    <w:p w14:paraId="75E58400" w14:textId="77777777" w:rsidR="00886E44" w:rsidRDefault="00886E44" w:rsidP="009E5AE3">
      <w:pPr>
        <w:widowControl w:val="0"/>
        <w:autoSpaceDE w:val="0"/>
        <w:autoSpaceDN w:val="0"/>
        <w:adjustRightInd w:val="0"/>
        <w:rPr>
          <w:rFonts w:ascii="Book Antiqua" w:hAnsi="Book Antiqua" w:cs="Times"/>
        </w:rPr>
      </w:pPr>
    </w:p>
    <w:p w14:paraId="0105F6C1" w14:textId="77777777" w:rsidR="00886E44" w:rsidRDefault="00886E44" w:rsidP="009E5AE3">
      <w:pPr>
        <w:widowControl w:val="0"/>
        <w:autoSpaceDE w:val="0"/>
        <w:autoSpaceDN w:val="0"/>
        <w:adjustRightInd w:val="0"/>
        <w:rPr>
          <w:rFonts w:ascii="Book Antiqua" w:hAnsi="Book Antiqua" w:cs="Times"/>
        </w:rPr>
      </w:pPr>
    </w:p>
    <w:p w14:paraId="5CD7FC3D" w14:textId="77777777" w:rsidR="00886E44" w:rsidRDefault="00886E44" w:rsidP="009E5AE3">
      <w:pPr>
        <w:widowControl w:val="0"/>
        <w:autoSpaceDE w:val="0"/>
        <w:autoSpaceDN w:val="0"/>
        <w:adjustRightInd w:val="0"/>
        <w:rPr>
          <w:rFonts w:ascii="Book Antiqua" w:hAnsi="Book Antiqua" w:cs="Times"/>
        </w:rPr>
      </w:pPr>
    </w:p>
    <w:p w14:paraId="64F49DDB" w14:textId="77777777" w:rsidR="00886E44" w:rsidRDefault="00886E44" w:rsidP="009E5AE3">
      <w:pPr>
        <w:widowControl w:val="0"/>
        <w:autoSpaceDE w:val="0"/>
        <w:autoSpaceDN w:val="0"/>
        <w:adjustRightInd w:val="0"/>
        <w:rPr>
          <w:rFonts w:ascii="Book Antiqua" w:hAnsi="Book Antiqua" w:cs="Times"/>
        </w:rPr>
      </w:pPr>
    </w:p>
    <w:p w14:paraId="1758BCDE" w14:textId="77777777" w:rsidR="00886E44" w:rsidRDefault="00886E44" w:rsidP="009E5AE3">
      <w:pPr>
        <w:widowControl w:val="0"/>
        <w:autoSpaceDE w:val="0"/>
        <w:autoSpaceDN w:val="0"/>
        <w:adjustRightInd w:val="0"/>
        <w:rPr>
          <w:rFonts w:ascii="Book Antiqua" w:hAnsi="Book Antiqua" w:cs="Times"/>
        </w:rPr>
      </w:pPr>
    </w:p>
    <w:p w14:paraId="4252501D" w14:textId="77777777" w:rsidR="00886E44" w:rsidRDefault="00886E44" w:rsidP="009E5AE3">
      <w:pPr>
        <w:widowControl w:val="0"/>
        <w:autoSpaceDE w:val="0"/>
        <w:autoSpaceDN w:val="0"/>
        <w:adjustRightInd w:val="0"/>
        <w:rPr>
          <w:rFonts w:ascii="Book Antiqua" w:hAnsi="Book Antiqua" w:cs="Times"/>
        </w:rPr>
      </w:pPr>
    </w:p>
    <w:p w14:paraId="6AD83C9A" w14:textId="77777777" w:rsidR="00886E44" w:rsidRDefault="00886E44" w:rsidP="009E5AE3">
      <w:pPr>
        <w:widowControl w:val="0"/>
        <w:autoSpaceDE w:val="0"/>
        <w:autoSpaceDN w:val="0"/>
        <w:adjustRightInd w:val="0"/>
        <w:rPr>
          <w:rFonts w:ascii="Book Antiqua" w:hAnsi="Book Antiqua" w:cs="Times"/>
        </w:rPr>
      </w:pPr>
    </w:p>
    <w:p w14:paraId="7827B799" w14:textId="77777777" w:rsidR="009E5AE3" w:rsidRPr="00886E44" w:rsidRDefault="009E5AE3" w:rsidP="009E5AE3">
      <w:pPr>
        <w:widowControl w:val="0"/>
        <w:autoSpaceDE w:val="0"/>
        <w:autoSpaceDN w:val="0"/>
        <w:adjustRightInd w:val="0"/>
        <w:rPr>
          <w:rFonts w:ascii="Book Antiqua" w:hAnsi="Book Antiqua" w:cs="Times"/>
        </w:rPr>
      </w:pPr>
      <w:r w:rsidRPr="00886E44">
        <w:rPr>
          <w:rFonts w:ascii="Book Antiqua" w:hAnsi="Book Antiqua" w:cs="Times"/>
        </w:rPr>
        <w:lastRenderedPageBreak/>
        <w:t>Section 4: The fourth section explains that former slave owners will not be paid "any debt... or any claim for the loss or emancipation of any slave", and that it is illegal for anyone to claim that they should be reimbursed.</w:t>
      </w:r>
    </w:p>
    <w:p w14:paraId="26BB650A" w14:textId="77777777" w:rsidR="009E5AE3" w:rsidRPr="00886E44" w:rsidRDefault="009E5AE3">
      <w:pPr>
        <w:rPr>
          <w:rFonts w:ascii="Book Antiqua" w:hAnsi="Book Antiqua"/>
        </w:rPr>
      </w:pPr>
    </w:p>
    <w:p w14:paraId="7E1FFF3B" w14:textId="77777777" w:rsidR="009E5AE3" w:rsidRPr="00886E44" w:rsidRDefault="009E5AE3">
      <w:pPr>
        <w:rPr>
          <w:rFonts w:ascii="Book Antiqua" w:hAnsi="Book Antiqua"/>
        </w:rPr>
      </w:pPr>
      <w:r w:rsidRPr="00886E44">
        <w:rPr>
          <w:rFonts w:ascii="Book Antiqua" w:hAnsi="Book Antiqua"/>
        </w:rPr>
        <w:t>4. What is Congress telling the people of the United States regarding the financial loss of former slave owners?</w:t>
      </w:r>
    </w:p>
    <w:p w14:paraId="2C8F6907" w14:textId="77777777" w:rsidR="009E5AE3" w:rsidRDefault="009E5AE3">
      <w:pPr>
        <w:rPr>
          <w:rFonts w:ascii="Book Antiqua" w:hAnsi="Book Antiqua"/>
        </w:rPr>
      </w:pPr>
    </w:p>
    <w:p w14:paraId="0499D882" w14:textId="77777777" w:rsidR="00886E44" w:rsidRPr="00886E44" w:rsidRDefault="00886E44">
      <w:pPr>
        <w:rPr>
          <w:rFonts w:ascii="Book Antiqua" w:hAnsi="Book Antiqua"/>
        </w:rPr>
      </w:pPr>
    </w:p>
    <w:p w14:paraId="33FFF98D" w14:textId="77777777" w:rsidR="009E5AE3" w:rsidRPr="00886E44" w:rsidRDefault="009E5AE3">
      <w:pPr>
        <w:rPr>
          <w:rFonts w:ascii="Book Antiqua" w:hAnsi="Book Antiqua"/>
        </w:rPr>
      </w:pPr>
    </w:p>
    <w:p w14:paraId="7E155921" w14:textId="77777777" w:rsidR="009E5AE3" w:rsidRPr="00886E44" w:rsidRDefault="009E5AE3">
      <w:pPr>
        <w:rPr>
          <w:rFonts w:ascii="Book Antiqua" w:hAnsi="Book Antiqua"/>
        </w:rPr>
      </w:pPr>
      <w:r w:rsidRPr="00886E44">
        <w:rPr>
          <w:rFonts w:ascii="Book Antiqua" w:hAnsi="Book Antiqua"/>
        </w:rPr>
        <w:t>5. Does the government have an obligation to help those former slave owners?</w:t>
      </w:r>
    </w:p>
    <w:p w14:paraId="1D13B0BF" w14:textId="77777777" w:rsidR="00886E44" w:rsidRDefault="00886E44">
      <w:pPr>
        <w:rPr>
          <w:rFonts w:ascii="Book Antiqua" w:hAnsi="Book Antiqua" w:cs="Times"/>
        </w:rPr>
      </w:pPr>
    </w:p>
    <w:p w14:paraId="177047BC" w14:textId="77777777" w:rsidR="00886E44" w:rsidRDefault="00886E44">
      <w:pPr>
        <w:rPr>
          <w:rFonts w:ascii="Book Antiqua" w:hAnsi="Book Antiqua" w:cs="Times"/>
        </w:rPr>
      </w:pPr>
    </w:p>
    <w:p w14:paraId="497CC18D" w14:textId="77777777" w:rsidR="00886E44" w:rsidRDefault="00886E44">
      <w:pPr>
        <w:rPr>
          <w:rFonts w:ascii="Book Antiqua" w:hAnsi="Book Antiqua" w:cs="Times"/>
        </w:rPr>
      </w:pPr>
    </w:p>
    <w:p w14:paraId="14094F10" w14:textId="77777777" w:rsidR="0099402C" w:rsidRPr="00886E44" w:rsidRDefault="0099402C">
      <w:pPr>
        <w:rPr>
          <w:rFonts w:ascii="Book Antiqua" w:hAnsi="Book Antiqua" w:cs="Times"/>
        </w:rPr>
      </w:pPr>
      <w:r w:rsidRPr="00886E44">
        <w:rPr>
          <w:rFonts w:ascii="Book Antiqua" w:hAnsi="Book Antiqua" w:cs="Times"/>
        </w:rPr>
        <w:t>Section 5: The fifth and final section simply declares that Congress has the power and the ability to enforce what the entire amendment states. </w:t>
      </w:r>
    </w:p>
    <w:p w14:paraId="442AC6E5" w14:textId="77777777" w:rsidR="0099402C" w:rsidRPr="00886E44" w:rsidRDefault="0099402C">
      <w:pPr>
        <w:rPr>
          <w:rFonts w:ascii="Book Antiqua" w:hAnsi="Book Antiqua" w:cs="Times"/>
        </w:rPr>
      </w:pPr>
    </w:p>
    <w:p w14:paraId="381D0DDE" w14:textId="77777777" w:rsidR="0099402C" w:rsidRPr="00886E44" w:rsidRDefault="0099402C">
      <w:pPr>
        <w:rPr>
          <w:rFonts w:ascii="Book Antiqua" w:hAnsi="Book Antiqua"/>
        </w:rPr>
      </w:pPr>
      <w:r w:rsidRPr="00886E44">
        <w:rPr>
          <w:rFonts w:ascii="Book Antiqua" w:hAnsi="Book Antiqua" w:cs="Times"/>
        </w:rPr>
        <w:t>6. Do you agree or disagree that Congress should have the power to enforce the entire 14</w:t>
      </w:r>
      <w:r w:rsidRPr="00886E44">
        <w:rPr>
          <w:rFonts w:ascii="Book Antiqua" w:hAnsi="Book Antiqua" w:cs="Times"/>
          <w:vertAlign w:val="superscript"/>
        </w:rPr>
        <w:t>th</w:t>
      </w:r>
      <w:r w:rsidRPr="00886E44">
        <w:rPr>
          <w:rFonts w:ascii="Book Antiqua" w:hAnsi="Book Antiqua" w:cs="Times"/>
        </w:rPr>
        <w:t xml:space="preserve"> Amendment? Why</w:t>
      </w:r>
    </w:p>
    <w:sectPr w:rsidR="0099402C" w:rsidRPr="00886E44" w:rsidSect="007F162B">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D52BF" w14:textId="77777777" w:rsidR="00BF1AC6" w:rsidRDefault="00BF1AC6" w:rsidP="00886E44">
      <w:r>
        <w:separator/>
      </w:r>
    </w:p>
  </w:endnote>
  <w:endnote w:type="continuationSeparator" w:id="0">
    <w:p w14:paraId="5EC3A5F4" w14:textId="77777777" w:rsidR="00BF1AC6" w:rsidRDefault="00BF1AC6" w:rsidP="0088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0C2E5" w14:textId="77777777" w:rsidR="00BF1AC6" w:rsidRDefault="00BF1AC6" w:rsidP="00886E44">
      <w:r>
        <w:separator/>
      </w:r>
    </w:p>
  </w:footnote>
  <w:footnote w:type="continuationSeparator" w:id="0">
    <w:p w14:paraId="4F9B4CA7" w14:textId="77777777" w:rsidR="00BF1AC6" w:rsidRDefault="00BF1AC6" w:rsidP="00886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9FD00" w14:textId="3FFF96AF" w:rsidR="00886E44" w:rsidRDefault="00886E44">
    <w:pPr>
      <w:pStyle w:val="Header"/>
    </w:pPr>
    <w:r>
      <w:t>Name:</w:t>
    </w:r>
    <w:r>
      <w:tab/>
    </w:r>
    <w:r>
      <w:tab/>
      <w:t>Thieleman, Unit 9</w:t>
    </w:r>
  </w:p>
  <w:p w14:paraId="297593D5" w14:textId="2676FD24" w:rsidR="00886E44" w:rsidRDefault="00886E44">
    <w:pPr>
      <w:pStyle w:val="Header"/>
    </w:pPr>
    <w:r>
      <w:t>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E3"/>
    <w:rsid w:val="007F162B"/>
    <w:rsid w:val="00886E44"/>
    <w:rsid w:val="0099402C"/>
    <w:rsid w:val="009E5AE3"/>
    <w:rsid w:val="00BF1AC6"/>
    <w:rsid w:val="00E4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47A73"/>
  <w14:defaultImageDpi w14:val="300"/>
  <w15:docId w15:val="{E0E73975-26D5-46D3-9927-0C5B43AD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44"/>
    <w:pPr>
      <w:tabs>
        <w:tab w:val="center" w:pos="4680"/>
        <w:tab w:val="right" w:pos="9360"/>
      </w:tabs>
    </w:pPr>
  </w:style>
  <w:style w:type="character" w:customStyle="1" w:styleId="HeaderChar">
    <w:name w:val="Header Char"/>
    <w:basedOn w:val="DefaultParagraphFont"/>
    <w:link w:val="Header"/>
    <w:uiPriority w:val="99"/>
    <w:rsid w:val="00886E44"/>
  </w:style>
  <w:style w:type="paragraph" w:styleId="Footer">
    <w:name w:val="footer"/>
    <w:basedOn w:val="Normal"/>
    <w:link w:val="FooterChar"/>
    <w:uiPriority w:val="99"/>
    <w:unhideWhenUsed/>
    <w:rsid w:val="00886E44"/>
    <w:pPr>
      <w:tabs>
        <w:tab w:val="center" w:pos="4680"/>
        <w:tab w:val="right" w:pos="9360"/>
      </w:tabs>
    </w:pPr>
  </w:style>
  <w:style w:type="character" w:customStyle="1" w:styleId="FooterChar">
    <w:name w:val="Footer Char"/>
    <w:basedOn w:val="DefaultParagraphFont"/>
    <w:link w:val="Footer"/>
    <w:uiPriority w:val="99"/>
    <w:rsid w:val="00886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1764</Characters>
  <Application>Microsoft Office Word</Application>
  <DocSecurity>0</DocSecurity>
  <Lines>14</Lines>
  <Paragraphs>4</Paragraphs>
  <ScaleCrop>false</ScaleCrop>
  <Company>US Army</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Gott</dc:creator>
  <cp:keywords/>
  <dc:description/>
  <cp:lastModifiedBy>Eric Thieleman</cp:lastModifiedBy>
  <cp:revision>3</cp:revision>
  <dcterms:created xsi:type="dcterms:W3CDTF">2016-04-15T15:01:00Z</dcterms:created>
  <dcterms:modified xsi:type="dcterms:W3CDTF">2016-04-15T15:01:00Z</dcterms:modified>
</cp:coreProperties>
</file>